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23968" w14:textId="64CD6735" w:rsidR="00FE6F34" w:rsidRPr="00FE6F34" w:rsidRDefault="00FE6F34" w:rsidP="00FE6F34">
      <w:pPr>
        <w:rPr>
          <w:rFonts w:asciiTheme="majorHAnsi" w:hAnsiTheme="majorHAnsi" w:cstheme="majorHAnsi"/>
        </w:rPr>
      </w:pPr>
      <w:r w:rsidRPr="00FE6F34">
        <w:rPr>
          <w:rFonts w:asciiTheme="majorHAnsi" w:hAnsiTheme="majorHAnsi" w:cstheme="majorHAnsi"/>
        </w:rPr>
        <w:t xml:space="preserve">Like many other cancers, you may have risk factors that are beyond the control of lifestyle changes. For example, if you have a family history of breast cancer or there is a strong indication that you may have inherited mutated </w:t>
      </w:r>
      <w:proofErr w:type="spellStart"/>
      <w:r w:rsidRPr="00FE6F34">
        <w:rPr>
          <w:rFonts w:asciiTheme="majorHAnsi" w:hAnsiTheme="majorHAnsi" w:cstheme="majorHAnsi"/>
        </w:rPr>
        <w:t>BRCA1</w:t>
      </w:r>
      <w:proofErr w:type="spellEnd"/>
      <w:r w:rsidRPr="00FE6F34">
        <w:rPr>
          <w:rFonts w:asciiTheme="majorHAnsi" w:hAnsiTheme="majorHAnsi" w:cstheme="majorHAnsi"/>
        </w:rPr>
        <w:t xml:space="preserve"> and </w:t>
      </w:r>
      <w:proofErr w:type="spellStart"/>
      <w:r w:rsidRPr="00FE6F34">
        <w:rPr>
          <w:rFonts w:asciiTheme="majorHAnsi" w:hAnsiTheme="majorHAnsi" w:cstheme="majorHAnsi"/>
        </w:rPr>
        <w:t>BRCA2</w:t>
      </w:r>
      <w:proofErr w:type="spellEnd"/>
      <w:r w:rsidRPr="00FE6F34">
        <w:rPr>
          <w:rFonts w:asciiTheme="majorHAnsi" w:hAnsiTheme="majorHAnsi" w:cstheme="majorHAnsi"/>
        </w:rPr>
        <w:t xml:space="preserve"> genes, you may be at</w:t>
      </w:r>
      <w:r w:rsidRPr="00FE6F34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FE6F34">
        <w:rPr>
          <w:rFonts w:asciiTheme="majorHAnsi" w:hAnsiTheme="majorHAnsi" w:cstheme="majorHAnsi"/>
        </w:rPr>
        <w:t>high risk</w:t>
      </w:r>
      <w:r w:rsidRPr="00FE6F34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FE6F34">
        <w:rPr>
          <w:rFonts w:asciiTheme="majorHAnsi" w:hAnsiTheme="majorHAnsi" w:cstheme="majorHAnsi"/>
        </w:rPr>
        <w:t>for getting breast cancer.</w:t>
      </w:r>
      <w:r w:rsidRPr="00FE6F34">
        <w:rPr>
          <w:rStyle w:val="EndnoteReference"/>
          <w:rFonts w:asciiTheme="majorHAnsi" w:hAnsiTheme="majorHAnsi" w:cstheme="majorHAnsi"/>
        </w:rPr>
        <w:endnoteReference w:id="1"/>
      </w:r>
    </w:p>
    <w:p w14:paraId="6A11290A" w14:textId="77777777" w:rsidR="00FE6F34" w:rsidRPr="00FE6F34" w:rsidRDefault="00FE6F34" w:rsidP="00FE6F34">
      <w:pPr>
        <w:rPr>
          <w:rFonts w:asciiTheme="majorHAnsi" w:hAnsiTheme="majorHAnsi" w:cstheme="majorHAnsi"/>
        </w:rPr>
      </w:pPr>
      <w:r w:rsidRPr="00FE6F34">
        <w:rPr>
          <w:rFonts w:asciiTheme="majorHAnsi" w:hAnsiTheme="majorHAnsi" w:cstheme="majorHAnsi"/>
        </w:rPr>
        <w:t xml:space="preserve">The </w:t>
      </w:r>
      <w:proofErr w:type="spellStart"/>
      <w:r w:rsidRPr="00FE6F34">
        <w:rPr>
          <w:rFonts w:asciiTheme="majorHAnsi" w:hAnsiTheme="majorHAnsi" w:cstheme="majorHAnsi"/>
        </w:rPr>
        <w:t>BRCA1</w:t>
      </w:r>
      <w:proofErr w:type="spellEnd"/>
      <w:r w:rsidRPr="00FE6F34">
        <w:rPr>
          <w:rFonts w:asciiTheme="majorHAnsi" w:hAnsiTheme="majorHAnsi" w:cstheme="majorHAnsi"/>
        </w:rPr>
        <w:t xml:space="preserve"> and </w:t>
      </w:r>
      <w:proofErr w:type="spellStart"/>
      <w:r w:rsidRPr="00FE6F34">
        <w:rPr>
          <w:rFonts w:asciiTheme="majorHAnsi" w:hAnsiTheme="majorHAnsi" w:cstheme="majorHAnsi"/>
        </w:rPr>
        <w:t>BRCA2</w:t>
      </w:r>
      <w:proofErr w:type="spellEnd"/>
      <w:r w:rsidRPr="00FE6F34">
        <w:rPr>
          <w:rFonts w:asciiTheme="majorHAnsi" w:hAnsiTheme="majorHAnsi" w:cstheme="majorHAnsi"/>
        </w:rPr>
        <w:t xml:space="preserve"> genes are actually good genes in your body that produce proteins that help stabilize your cell’s genetic </w:t>
      </w:r>
      <w:proofErr w:type="spellStart"/>
      <w:r w:rsidRPr="00FE6F34">
        <w:rPr>
          <w:rFonts w:asciiTheme="majorHAnsi" w:hAnsiTheme="majorHAnsi" w:cstheme="majorHAnsi"/>
        </w:rPr>
        <w:t>material.</w:t>
      </w:r>
      <w:r w:rsidRPr="00FE6F34">
        <w:rPr>
          <w:rFonts w:asciiTheme="majorHAnsi" w:hAnsiTheme="majorHAnsi" w:cstheme="majorHAnsi"/>
          <w:vertAlign w:val="superscript"/>
        </w:rPr>
        <w:t>1</w:t>
      </w:r>
      <w:proofErr w:type="spellEnd"/>
      <w:r w:rsidRPr="00FE6F34">
        <w:rPr>
          <w:rFonts w:asciiTheme="majorHAnsi" w:hAnsiTheme="majorHAnsi" w:cstheme="majorHAnsi"/>
        </w:rPr>
        <w:t xml:space="preserve"> If either of these genes mutate, however, you may actually be at greater risk for breast </w:t>
      </w:r>
      <w:proofErr w:type="spellStart"/>
      <w:r w:rsidRPr="00FE6F34">
        <w:rPr>
          <w:rFonts w:asciiTheme="majorHAnsi" w:hAnsiTheme="majorHAnsi" w:cstheme="majorHAnsi"/>
        </w:rPr>
        <w:t>cancer.</w:t>
      </w:r>
      <w:r w:rsidRPr="00FE6F34">
        <w:rPr>
          <w:rFonts w:asciiTheme="majorHAnsi" w:hAnsiTheme="majorHAnsi" w:cstheme="majorHAnsi"/>
          <w:vertAlign w:val="superscript"/>
        </w:rPr>
        <w:t>1</w:t>
      </w:r>
      <w:proofErr w:type="spellEnd"/>
      <w:r w:rsidRPr="00FE6F34">
        <w:rPr>
          <w:rFonts w:asciiTheme="majorHAnsi" w:hAnsiTheme="majorHAnsi" w:cstheme="majorHAnsi"/>
        </w:rPr>
        <w:t xml:space="preserve"> These mutations are relatively rare, so discuss this risk factor with your healthcare provider before requesting mutation </w:t>
      </w:r>
      <w:proofErr w:type="spellStart"/>
      <w:r w:rsidRPr="00FE6F34">
        <w:rPr>
          <w:rFonts w:asciiTheme="majorHAnsi" w:hAnsiTheme="majorHAnsi" w:cstheme="majorHAnsi"/>
        </w:rPr>
        <w:t>testing.</w:t>
      </w:r>
      <w:r w:rsidRPr="00FE6F34">
        <w:rPr>
          <w:rFonts w:asciiTheme="majorHAnsi" w:hAnsiTheme="majorHAnsi" w:cstheme="majorHAnsi"/>
          <w:vertAlign w:val="superscript"/>
        </w:rPr>
        <w:t>1</w:t>
      </w:r>
      <w:proofErr w:type="spellEnd"/>
      <w:r w:rsidRPr="00FE6F34">
        <w:rPr>
          <w:rFonts w:asciiTheme="majorHAnsi" w:hAnsiTheme="majorHAnsi" w:cstheme="majorHAnsi"/>
        </w:rPr>
        <w:t xml:space="preserve"> </w:t>
      </w:r>
    </w:p>
    <w:p w14:paraId="2F6051CE" w14:textId="77777777" w:rsidR="00FE6F34" w:rsidRPr="00FE6F34" w:rsidRDefault="00FE6F34" w:rsidP="00FE6F34">
      <w:pPr>
        <w:rPr>
          <w:rFonts w:asciiTheme="majorHAnsi" w:hAnsiTheme="majorHAnsi" w:cstheme="majorHAnsi"/>
        </w:rPr>
      </w:pPr>
      <w:r w:rsidRPr="00FE6F34">
        <w:rPr>
          <w:rFonts w:asciiTheme="majorHAnsi" w:hAnsiTheme="majorHAnsi" w:cstheme="majorHAnsi"/>
        </w:rPr>
        <w:t>The following are recommendations on lifestyle changes that can lower your risk of breast cancer:</w:t>
      </w:r>
      <w:r w:rsidRPr="00FE6F34">
        <w:rPr>
          <w:rStyle w:val="EndnoteReference"/>
          <w:rFonts w:asciiTheme="majorHAnsi" w:hAnsiTheme="majorHAnsi" w:cstheme="majorHAnsi"/>
        </w:rPr>
        <w:endnoteReference w:id="2"/>
      </w:r>
      <w:r w:rsidRPr="00FE6F34">
        <w:rPr>
          <w:rFonts w:asciiTheme="majorHAnsi" w:hAnsiTheme="majorHAnsi" w:cstheme="majorHAnsi"/>
        </w:rPr>
        <w:t xml:space="preserve"> </w:t>
      </w:r>
    </w:p>
    <w:p w14:paraId="1D2F1844" w14:textId="77777777" w:rsidR="00FE6F34" w:rsidRPr="00FE6F34" w:rsidRDefault="00FE6F34" w:rsidP="00FE6F34">
      <w:pPr>
        <w:pStyle w:val="ListParagraph"/>
        <w:numPr>
          <w:ilvl w:val="0"/>
          <w:numId w:val="15"/>
        </w:numPr>
        <w:spacing w:before="120"/>
        <w:ind w:left="360"/>
        <w:rPr>
          <w:rFonts w:asciiTheme="majorHAnsi" w:hAnsiTheme="majorHAnsi" w:cstheme="majorHAnsi"/>
          <w:sz w:val="20"/>
        </w:rPr>
      </w:pPr>
      <w:r w:rsidRPr="00FE6F34">
        <w:rPr>
          <w:rFonts w:asciiTheme="majorHAnsi" w:hAnsiTheme="majorHAnsi" w:cstheme="majorHAnsi"/>
          <w:sz w:val="20"/>
        </w:rPr>
        <w:t>Try to maintain a healthy weight (maintaining a consistent weight is better for you than a cycle of gaining and losing weight)</w:t>
      </w:r>
    </w:p>
    <w:p w14:paraId="32C2A6AC" w14:textId="77777777" w:rsidR="00FE6F34" w:rsidRPr="00FE6F34" w:rsidRDefault="00FE6F34" w:rsidP="00FE6F34">
      <w:pPr>
        <w:pStyle w:val="ListParagraph"/>
        <w:numPr>
          <w:ilvl w:val="0"/>
          <w:numId w:val="14"/>
        </w:numPr>
        <w:spacing w:before="120"/>
        <w:ind w:left="360"/>
        <w:rPr>
          <w:rFonts w:asciiTheme="majorHAnsi" w:hAnsiTheme="majorHAnsi" w:cstheme="majorHAnsi"/>
          <w:sz w:val="20"/>
        </w:rPr>
      </w:pPr>
      <w:r w:rsidRPr="00FE6F34">
        <w:rPr>
          <w:rFonts w:asciiTheme="majorHAnsi" w:hAnsiTheme="majorHAnsi" w:cstheme="majorHAnsi"/>
          <w:sz w:val="20"/>
        </w:rPr>
        <w:t>Exercise regularly (at least four hours a week).</w:t>
      </w:r>
    </w:p>
    <w:p w14:paraId="7080D046" w14:textId="77777777" w:rsidR="00FE6F34" w:rsidRPr="00FE6F34" w:rsidRDefault="00FE6F34" w:rsidP="00FE6F34">
      <w:pPr>
        <w:pStyle w:val="ListParagraph"/>
        <w:numPr>
          <w:ilvl w:val="0"/>
          <w:numId w:val="14"/>
        </w:numPr>
        <w:spacing w:before="120"/>
        <w:ind w:left="360"/>
        <w:rPr>
          <w:rFonts w:asciiTheme="majorHAnsi" w:hAnsiTheme="majorHAnsi" w:cstheme="majorHAnsi"/>
          <w:sz w:val="20"/>
        </w:rPr>
      </w:pPr>
      <w:r w:rsidRPr="00FE6F34">
        <w:rPr>
          <w:rFonts w:asciiTheme="majorHAnsi" w:hAnsiTheme="majorHAnsi" w:cstheme="majorHAnsi"/>
          <w:sz w:val="20"/>
        </w:rPr>
        <w:t>Try to get adequate sleep at night.</w:t>
      </w:r>
    </w:p>
    <w:p w14:paraId="18C30BB0" w14:textId="77777777" w:rsidR="00FE6F34" w:rsidRPr="00FE6F34" w:rsidRDefault="00FE6F34" w:rsidP="00FE6F34">
      <w:pPr>
        <w:pStyle w:val="ListParagraph"/>
        <w:numPr>
          <w:ilvl w:val="0"/>
          <w:numId w:val="14"/>
        </w:numPr>
        <w:spacing w:before="120"/>
        <w:ind w:left="360"/>
        <w:rPr>
          <w:rFonts w:asciiTheme="majorHAnsi" w:hAnsiTheme="majorHAnsi" w:cstheme="majorHAnsi"/>
          <w:sz w:val="20"/>
        </w:rPr>
      </w:pPr>
      <w:proofErr w:type="gramStart"/>
      <w:r w:rsidRPr="00FE6F34">
        <w:rPr>
          <w:rFonts w:asciiTheme="majorHAnsi" w:hAnsiTheme="majorHAnsi" w:cstheme="majorHAnsi"/>
          <w:sz w:val="20"/>
        </w:rPr>
        <w:t>Don’t</w:t>
      </w:r>
      <w:proofErr w:type="gramEnd"/>
      <w:r w:rsidRPr="00FE6F34">
        <w:rPr>
          <w:rFonts w:asciiTheme="majorHAnsi" w:hAnsiTheme="majorHAnsi" w:cstheme="majorHAnsi"/>
          <w:sz w:val="20"/>
        </w:rPr>
        <w:t xml:space="preserve"> drink alcohol or limit alcoholic drinks to no more than one per day.</w:t>
      </w:r>
    </w:p>
    <w:p w14:paraId="0DA414F7" w14:textId="77777777" w:rsidR="00FE6F34" w:rsidRPr="00FE6F34" w:rsidRDefault="00FE6F34" w:rsidP="00FE6F34">
      <w:pPr>
        <w:pStyle w:val="ListParagraph"/>
        <w:numPr>
          <w:ilvl w:val="0"/>
          <w:numId w:val="14"/>
        </w:numPr>
        <w:spacing w:before="120"/>
        <w:ind w:left="360"/>
        <w:rPr>
          <w:rFonts w:asciiTheme="majorHAnsi" w:hAnsiTheme="majorHAnsi" w:cstheme="majorHAnsi"/>
          <w:sz w:val="20"/>
        </w:rPr>
      </w:pPr>
      <w:r w:rsidRPr="00FE6F34">
        <w:rPr>
          <w:rFonts w:asciiTheme="majorHAnsi" w:hAnsiTheme="majorHAnsi" w:cstheme="majorHAnsi"/>
          <w:sz w:val="20"/>
        </w:rPr>
        <w:t xml:space="preserve">Avoid exposure to chemicals that </w:t>
      </w:r>
      <w:proofErr w:type="gramStart"/>
      <w:r w:rsidRPr="00FE6F34">
        <w:rPr>
          <w:rFonts w:asciiTheme="majorHAnsi" w:hAnsiTheme="majorHAnsi" w:cstheme="majorHAnsi"/>
          <w:sz w:val="20"/>
        </w:rPr>
        <w:t>are known</w:t>
      </w:r>
      <w:proofErr w:type="gramEnd"/>
      <w:r w:rsidRPr="00FE6F34">
        <w:rPr>
          <w:rFonts w:asciiTheme="majorHAnsi" w:hAnsiTheme="majorHAnsi" w:cstheme="majorHAnsi"/>
          <w:sz w:val="20"/>
        </w:rPr>
        <w:t xml:space="preserve"> carcinogens (cancer-causing chemicals).</w:t>
      </w:r>
    </w:p>
    <w:p w14:paraId="6AC4F9C8" w14:textId="77777777" w:rsidR="00FE6F34" w:rsidRPr="00FE6F34" w:rsidRDefault="00FE6F34" w:rsidP="00FE6F34">
      <w:pPr>
        <w:pStyle w:val="ListParagraph"/>
        <w:numPr>
          <w:ilvl w:val="0"/>
          <w:numId w:val="14"/>
        </w:numPr>
        <w:spacing w:before="120"/>
        <w:ind w:left="360"/>
        <w:rPr>
          <w:rFonts w:asciiTheme="majorHAnsi" w:hAnsiTheme="majorHAnsi" w:cstheme="majorHAnsi"/>
          <w:sz w:val="20"/>
        </w:rPr>
      </w:pPr>
      <w:r w:rsidRPr="00FE6F34">
        <w:rPr>
          <w:rFonts w:asciiTheme="majorHAnsi" w:hAnsiTheme="majorHAnsi" w:cstheme="majorHAnsi"/>
          <w:sz w:val="20"/>
        </w:rPr>
        <w:t>Limit exposure to any medical imaging tests that use radiation if not medically necessary.</w:t>
      </w:r>
    </w:p>
    <w:p w14:paraId="21AF5463" w14:textId="77777777" w:rsidR="00FE6F34" w:rsidRPr="00FE6F34" w:rsidRDefault="00FE6F34" w:rsidP="00FE6F34">
      <w:pPr>
        <w:pStyle w:val="ListParagraph"/>
        <w:numPr>
          <w:ilvl w:val="0"/>
          <w:numId w:val="14"/>
        </w:numPr>
        <w:spacing w:before="120"/>
        <w:ind w:left="360"/>
        <w:rPr>
          <w:rFonts w:asciiTheme="majorHAnsi" w:hAnsiTheme="majorHAnsi" w:cstheme="majorHAnsi"/>
          <w:sz w:val="20"/>
        </w:rPr>
      </w:pPr>
      <w:r w:rsidRPr="00FE6F34">
        <w:rPr>
          <w:rFonts w:asciiTheme="majorHAnsi" w:hAnsiTheme="majorHAnsi" w:cstheme="majorHAnsi"/>
          <w:sz w:val="20"/>
        </w:rPr>
        <w:t>Ask your healthcare provider about the risks and benefits of hormone replacement therapy or oral contraceptives (birth control pills).</w:t>
      </w:r>
    </w:p>
    <w:p w14:paraId="5E450EA3" w14:textId="77777777" w:rsidR="00FE6F34" w:rsidRPr="00FE6F34" w:rsidRDefault="00FE6F34" w:rsidP="00FE6F34">
      <w:pPr>
        <w:pStyle w:val="ListParagraph"/>
        <w:numPr>
          <w:ilvl w:val="0"/>
          <w:numId w:val="14"/>
        </w:numPr>
        <w:spacing w:before="120"/>
        <w:ind w:left="360"/>
        <w:rPr>
          <w:rFonts w:asciiTheme="majorHAnsi" w:hAnsiTheme="majorHAnsi" w:cstheme="majorHAnsi"/>
          <w:sz w:val="20"/>
        </w:rPr>
      </w:pPr>
      <w:r w:rsidRPr="00FE6F34">
        <w:rPr>
          <w:rFonts w:asciiTheme="majorHAnsi" w:hAnsiTheme="majorHAnsi" w:cstheme="majorHAnsi"/>
          <w:sz w:val="20"/>
        </w:rPr>
        <w:t>Ask your healthcare provider about possible benefits of breastfeeding in preventing cancer</w:t>
      </w:r>
    </w:p>
    <w:p w14:paraId="1A4F77A8" w14:textId="77777777" w:rsidR="00FE6F34" w:rsidRPr="00FE6F34" w:rsidRDefault="00FE6F34" w:rsidP="00FE6F34">
      <w:pPr>
        <w:pStyle w:val="ListParagraph"/>
        <w:numPr>
          <w:ilvl w:val="0"/>
          <w:numId w:val="14"/>
        </w:numPr>
        <w:spacing w:before="120"/>
        <w:ind w:left="360"/>
        <w:rPr>
          <w:rFonts w:asciiTheme="majorHAnsi" w:hAnsiTheme="majorHAnsi" w:cstheme="majorHAnsi"/>
          <w:sz w:val="20"/>
        </w:rPr>
      </w:pPr>
      <w:proofErr w:type="gramStart"/>
      <w:r w:rsidRPr="00FE6F34">
        <w:rPr>
          <w:rFonts w:asciiTheme="majorHAnsi" w:hAnsiTheme="majorHAnsi" w:cstheme="majorHAnsi"/>
          <w:sz w:val="20"/>
        </w:rPr>
        <w:t>Don’t</w:t>
      </w:r>
      <w:proofErr w:type="gramEnd"/>
      <w:r w:rsidRPr="00FE6F34">
        <w:rPr>
          <w:rFonts w:asciiTheme="majorHAnsi" w:hAnsiTheme="majorHAnsi" w:cstheme="majorHAnsi"/>
          <w:sz w:val="20"/>
        </w:rPr>
        <w:t xml:space="preserve"> smoke.</w:t>
      </w:r>
    </w:p>
    <w:p w14:paraId="75AE25D8" w14:textId="77777777" w:rsidR="00FE6F34" w:rsidRPr="00FE6F34" w:rsidRDefault="00FE6F34" w:rsidP="00FE6F34">
      <w:pPr>
        <w:rPr>
          <w:rFonts w:asciiTheme="majorHAnsi" w:hAnsiTheme="majorHAnsi" w:cstheme="majorHAnsi"/>
        </w:rPr>
      </w:pPr>
      <w:proofErr w:type="gramStart"/>
      <w:r w:rsidRPr="00FE6F34">
        <w:rPr>
          <w:rFonts w:asciiTheme="majorHAnsi" w:hAnsiTheme="majorHAnsi" w:cstheme="majorHAnsi"/>
        </w:rPr>
        <w:t>Let’s</w:t>
      </w:r>
      <w:proofErr w:type="gramEnd"/>
      <w:r w:rsidRPr="00FE6F34">
        <w:rPr>
          <w:rFonts w:asciiTheme="majorHAnsi" w:hAnsiTheme="majorHAnsi" w:cstheme="majorHAnsi"/>
        </w:rPr>
        <w:t xml:space="preserve"> talk a little more about the role of exercise and maintaining a healthy weight.</w:t>
      </w:r>
      <w:r w:rsidRPr="00FE6F34">
        <w:rPr>
          <w:rStyle w:val="EndnoteReference"/>
          <w:rFonts w:asciiTheme="majorHAnsi" w:hAnsiTheme="majorHAnsi" w:cstheme="majorHAnsi"/>
        </w:rPr>
        <w:endnoteReference w:id="3"/>
      </w:r>
      <w:r w:rsidRPr="00FE6F34">
        <w:rPr>
          <w:rFonts w:asciiTheme="majorHAnsi" w:hAnsiTheme="majorHAnsi" w:cstheme="majorHAnsi"/>
        </w:rPr>
        <w:t xml:space="preserve"> Women need the hormone known as </w:t>
      </w:r>
      <w:proofErr w:type="spellStart"/>
      <w:r w:rsidRPr="00FE6F34">
        <w:rPr>
          <w:rFonts w:asciiTheme="majorHAnsi" w:hAnsiTheme="majorHAnsi" w:cstheme="majorHAnsi"/>
        </w:rPr>
        <w:t>estrogen</w:t>
      </w:r>
      <w:proofErr w:type="spellEnd"/>
      <w:r w:rsidRPr="00FE6F34">
        <w:rPr>
          <w:rFonts w:asciiTheme="majorHAnsi" w:hAnsiTheme="majorHAnsi" w:cstheme="majorHAnsi"/>
        </w:rPr>
        <w:t xml:space="preserve">. Our bodies produce it naturally, but </w:t>
      </w:r>
      <w:proofErr w:type="spellStart"/>
      <w:r w:rsidRPr="00FE6F34">
        <w:rPr>
          <w:rFonts w:asciiTheme="majorHAnsi" w:hAnsiTheme="majorHAnsi" w:cstheme="majorHAnsi"/>
        </w:rPr>
        <w:t>estrogen</w:t>
      </w:r>
      <w:proofErr w:type="spellEnd"/>
      <w:r w:rsidRPr="00FE6F34">
        <w:rPr>
          <w:rFonts w:asciiTheme="majorHAnsi" w:hAnsiTheme="majorHAnsi" w:cstheme="majorHAnsi"/>
        </w:rPr>
        <w:t xml:space="preserve"> can stimulate cell overgrowth and result in a type of breast cancer associated with </w:t>
      </w:r>
      <w:proofErr w:type="spellStart"/>
      <w:r w:rsidRPr="00FE6F34">
        <w:rPr>
          <w:rFonts w:asciiTheme="majorHAnsi" w:hAnsiTheme="majorHAnsi" w:cstheme="majorHAnsi"/>
        </w:rPr>
        <w:t>estrogen</w:t>
      </w:r>
      <w:proofErr w:type="spellEnd"/>
      <w:r w:rsidRPr="00FE6F34">
        <w:rPr>
          <w:rFonts w:asciiTheme="majorHAnsi" w:hAnsiTheme="majorHAnsi" w:cstheme="majorHAnsi"/>
        </w:rPr>
        <w:t xml:space="preserve"> </w:t>
      </w:r>
      <w:proofErr w:type="spellStart"/>
      <w:r w:rsidRPr="00FE6F34">
        <w:rPr>
          <w:rFonts w:asciiTheme="majorHAnsi" w:hAnsiTheme="majorHAnsi" w:cstheme="majorHAnsi"/>
        </w:rPr>
        <w:t>production.</w:t>
      </w:r>
      <w:r w:rsidRPr="00FE6F34">
        <w:rPr>
          <w:rFonts w:asciiTheme="majorHAnsi" w:hAnsiTheme="majorHAnsi" w:cstheme="majorHAnsi"/>
          <w:vertAlign w:val="superscript"/>
        </w:rPr>
        <w:t>3</w:t>
      </w:r>
      <w:proofErr w:type="spellEnd"/>
      <w:r w:rsidRPr="00FE6F34">
        <w:rPr>
          <w:rFonts w:asciiTheme="majorHAnsi" w:hAnsiTheme="majorHAnsi" w:cstheme="majorHAnsi"/>
        </w:rPr>
        <w:t xml:space="preserve"> </w:t>
      </w:r>
    </w:p>
    <w:p w14:paraId="34EECA0D" w14:textId="77777777" w:rsidR="00FE6F34" w:rsidRPr="00FE6F34" w:rsidRDefault="00FE6F34" w:rsidP="00FE6F34">
      <w:pPr>
        <w:rPr>
          <w:rFonts w:asciiTheme="majorHAnsi" w:hAnsiTheme="majorHAnsi" w:cstheme="majorHAnsi"/>
        </w:rPr>
      </w:pPr>
      <w:r w:rsidRPr="00FE6F34">
        <w:rPr>
          <w:rFonts w:asciiTheme="majorHAnsi" w:hAnsiTheme="majorHAnsi" w:cstheme="majorHAnsi"/>
        </w:rPr>
        <w:t xml:space="preserve">Before menopause, your ovaries produce most of your </w:t>
      </w:r>
      <w:proofErr w:type="spellStart"/>
      <w:r w:rsidRPr="00FE6F34">
        <w:rPr>
          <w:rFonts w:asciiTheme="majorHAnsi" w:hAnsiTheme="majorHAnsi" w:cstheme="majorHAnsi"/>
        </w:rPr>
        <w:t>estrogen.</w:t>
      </w:r>
      <w:r w:rsidRPr="00FE6F34">
        <w:rPr>
          <w:rFonts w:asciiTheme="majorHAnsi" w:hAnsiTheme="majorHAnsi" w:cstheme="majorHAnsi"/>
          <w:vertAlign w:val="superscript"/>
        </w:rPr>
        <w:t>3</w:t>
      </w:r>
      <w:proofErr w:type="spellEnd"/>
      <w:r w:rsidRPr="00FE6F34">
        <w:rPr>
          <w:rFonts w:asciiTheme="majorHAnsi" w:hAnsiTheme="majorHAnsi" w:cstheme="majorHAnsi"/>
        </w:rPr>
        <w:t xml:space="preserve"> </w:t>
      </w:r>
      <w:proofErr w:type="gramStart"/>
      <w:r w:rsidRPr="00FE6F34">
        <w:rPr>
          <w:rFonts w:asciiTheme="majorHAnsi" w:hAnsiTheme="majorHAnsi" w:cstheme="majorHAnsi"/>
        </w:rPr>
        <w:t>After</w:t>
      </w:r>
      <w:proofErr w:type="gramEnd"/>
      <w:r w:rsidRPr="00FE6F34">
        <w:rPr>
          <w:rFonts w:asciiTheme="majorHAnsi" w:hAnsiTheme="majorHAnsi" w:cstheme="majorHAnsi"/>
        </w:rPr>
        <w:t xml:space="preserve"> menopause, most of your </w:t>
      </w:r>
      <w:proofErr w:type="spellStart"/>
      <w:r w:rsidRPr="00FE6F34">
        <w:rPr>
          <w:rFonts w:asciiTheme="majorHAnsi" w:hAnsiTheme="majorHAnsi" w:cstheme="majorHAnsi"/>
        </w:rPr>
        <w:t>estrogen</w:t>
      </w:r>
      <w:proofErr w:type="spellEnd"/>
      <w:r w:rsidRPr="00FE6F34">
        <w:rPr>
          <w:rFonts w:asciiTheme="majorHAnsi" w:hAnsiTheme="majorHAnsi" w:cstheme="majorHAnsi"/>
        </w:rPr>
        <w:t xml:space="preserve"> </w:t>
      </w:r>
      <w:r w:rsidRPr="00FE6F34">
        <w:rPr>
          <w:rFonts w:asciiTheme="majorHAnsi" w:hAnsiTheme="majorHAnsi" w:cstheme="majorHAnsi"/>
        </w:rPr>
        <w:lastRenderedPageBreak/>
        <w:t xml:space="preserve">comes from fat </w:t>
      </w:r>
      <w:proofErr w:type="spellStart"/>
      <w:r w:rsidRPr="00FE6F34">
        <w:rPr>
          <w:rFonts w:asciiTheme="majorHAnsi" w:hAnsiTheme="majorHAnsi" w:cstheme="majorHAnsi"/>
        </w:rPr>
        <w:t>tissue.</w:t>
      </w:r>
      <w:r w:rsidRPr="00FE6F34">
        <w:rPr>
          <w:rFonts w:asciiTheme="majorHAnsi" w:hAnsiTheme="majorHAnsi" w:cstheme="majorHAnsi"/>
          <w:vertAlign w:val="superscript"/>
        </w:rPr>
        <w:t>3</w:t>
      </w:r>
      <w:proofErr w:type="spellEnd"/>
      <w:r w:rsidRPr="00FE6F34">
        <w:rPr>
          <w:rFonts w:asciiTheme="majorHAnsi" w:hAnsiTheme="majorHAnsi" w:cstheme="majorHAnsi"/>
        </w:rPr>
        <w:t xml:space="preserve"> So keeping your body fat content down (with a combination of healthy eating and exercise) reduces the production of </w:t>
      </w:r>
      <w:proofErr w:type="spellStart"/>
      <w:r w:rsidRPr="00FE6F34">
        <w:rPr>
          <w:rFonts w:asciiTheme="majorHAnsi" w:hAnsiTheme="majorHAnsi" w:cstheme="majorHAnsi"/>
        </w:rPr>
        <w:t>estrogen.</w:t>
      </w:r>
      <w:r w:rsidRPr="00FE6F34">
        <w:rPr>
          <w:rFonts w:asciiTheme="majorHAnsi" w:hAnsiTheme="majorHAnsi" w:cstheme="majorHAnsi"/>
          <w:vertAlign w:val="superscript"/>
        </w:rPr>
        <w:t>3</w:t>
      </w:r>
      <w:proofErr w:type="spellEnd"/>
    </w:p>
    <w:p w14:paraId="47CA34DB" w14:textId="77777777" w:rsidR="00FE6F34" w:rsidRPr="00FE6F34" w:rsidRDefault="00FE6F34" w:rsidP="00FE6F34">
      <w:pPr>
        <w:rPr>
          <w:rFonts w:asciiTheme="majorHAnsi" w:hAnsiTheme="majorHAnsi" w:cstheme="majorHAnsi"/>
        </w:rPr>
      </w:pPr>
      <w:r w:rsidRPr="00FE6F34">
        <w:rPr>
          <w:rFonts w:asciiTheme="majorHAnsi" w:hAnsiTheme="majorHAnsi" w:cstheme="majorHAnsi"/>
        </w:rPr>
        <w:t xml:space="preserve">When you exercise, you also improve the radio of “good” </w:t>
      </w:r>
      <w:proofErr w:type="spellStart"/>
      <w:r w:rsidRPr="00FE6F34">
        <w:rPr>
          <w:rFonts w:asciiTheme="majorHAnsi" w:hAnsiTheme="majorHAnsi" w:cstheme="majorHAnsi"/>
        </w:rPr>
        <w:t>estrogen</w:t>
      </w:r>
      <w:proofErr w:type="spellEnd"/>
      <w:r w:rsidRPr="00FE6F34">
        <w:rPr>
          <w:rFonts w:asciiTheme="majorHAnsi" w:hAnsiTheme="majorHAnsi" w:cstheme="majorHAnsi"/>
        </w:rPr>
        <w:t xml:space="preserve"> to “bad” </w:t>
      </w:r>
      <w:proofErr w:type="spellStart"/>
      <w:r w:rsidRPr="00FE6F34">
        <w:rPr>
          <w:rFonts w:asciiTheme="majorHAnsi" w:hAnsiTheme="majorHAnsi" w:cstheme="majorHAnsi"/>
        </w:rPr>
        <w:t>estrogen</w:t>
      </w:r>
      <w:proofErr w:type="spellEnd"/>
      <w:r w:rsidRPr="00FE6F34">
        <w:rPr>
          <w:rFonts w:asciiTheme="majorHAnsi" w:hAnsiTheme="majorHAnsi" w:cstheme="majorHAnsi"/>
        </w:rPr>
        <w:t xml:space="preserve"> by about 25%.</w:t>
      </w:r>
      <w:r w:rsidRPr="00FE6F34">
        <w:rPr>
          <w:rFonts w:asciiTheme="majorHAnsi" w:hAnsiTheme="majorHAnsi" w:cstheme="majorHAnsi"/>
          <w:vertAlign w:val="superscript"/>
        </w:rPr>
        <w:t>3</w:t>
      </w:r>
    </w:p>
    <w:p w14:paraId="335A911F" w14:textId="77777777" w:rsidR="00FE6F34" w:rsidRPr="00FE6F34" w:rsidRDefault="00FE6F34" w:rsidP="00FE6F34">
      <w:pPr>
        <w:rPr>
          <w:rFonts w:asciiTheme="majorHAnsi" w:hAnsiTheme="majorHAnsi" w:cstheme="majorHAnsi"/>
        </w:rPr>
      </w:pPr>
      <w:r w:rsidRPr="00FE6F34">
        <w:rPr>
          <w:rFonts w:asciiTheme="majorHAnsi" w:hAnsiTheme="majorHAnsi" w:cstheme="majorHAnsi"/>
        </w:rPr>
        <w:t>The American Cancer Society recommends 150 minutes of moderate-intensity exercise weekly—or 30 minutes of exercise five days a week.</w:t>
      </w:r>
      <w:r w:rsidRPr="00FE6F34">
        <w:rPr>
          <w:rStyle w:val="EndnoteReference"/>
          <w:rFonts w:asciiTheme="majorHAnsi" w:hAnsiTheme="majorHAnsi" w:cstheme="majorHAnsi"/>
        </w:rPr>
        <w:endnoteReference w:id="4"/>
      </w:r>
      <w:r w:rsidRPr="00FE6F34">
        <w:rPr>
          <w:rFonts w:asciiTheme="majorHAnsi" w:hAnsiTheme="majorHAnsi" w:cstheme="majorHAnsi"/>
        </w:rPr>
        <w:t xml:space="preserve"> If this sounds familiar, </w:t>
      </w:r>
      <w:proofErr w:type="gramStart"/>
      <w:r w:rsidRPr="00FE6F34">
        <w:rPr>
          <w:rFonts w:asciiTheme="majorHAnsi" w:hAnsiTheme="majorHAnsi" w:cstheme="majorHAnsi"/>
        </w:rPr>
        <w:t>it’s</w:t>
      </w:r>
      <w:proofErr w:type="gramEnd"/>
      <w:r w:rsidRPr="00FE6F34">
        <w:rPr>
          <w:rFonts w:asciiTheme="majorHAnsi" w:hAnsiTheme="majorHAnsi" w:cstheme="majorHAnsi"/>
        </w:rPr>
        <w:t xml:space="preserve"> because this consistency and intensity is also recommended for preventing or managing other diseases, like Type 2 diabetes and heart disease.</w:t>
      </w:r>
    </w:p>
    <w:p w14:paraId="347E2AC1" w14:textId="659A7B49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36FD48D3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2DDFA810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783F2661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29B05CC3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6DE3728A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49ADFFD5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333C7734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31B5E427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29FE72FA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218DAD40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533C2E37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46C5D623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2EB4D49B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6A4D1A9E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2B031736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309E371A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40B4BB09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707812E5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4979D819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62640920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32BF0CDB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665D0D8A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1ADD5B20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38FD94FF" w14:textId="77777777" w:rsidR="00FE6F34" w:rsidRDefault="00FE6F34" w:rsidP="00FE6F34">
      <w:pPr>
        <w:spacing w:after="0"/>
        <w:rPr>
          <w:rFonts w:asciiTheme="majorHAnsi" w:hAnsiTheme="majorHAnsi" w:cstheme="majorHAnsi"/>
        </w:rPr>
      </w:pPr>
    </w:p>
    <w:p w14:paraId="7349C137" w14:textId="77777777" w:rsidR="00FE6F34" w:rsidRPr="00FE6F34" w:rsidRDefault="00FE6F34" w:rsidP="00FE6F34">
      <w:pPr>
        <w:spacing w:after="0"/>
        <w:rPr>
          <w:rFonts w:asciiTheme="majorHAnsi" w:hAnsiTheme="majorHAnsi" w:cstheme="majorHAnsi"/>
        </w:rPr>
      </w:pPr>
      <w:bookmarkStart w:id="0" w:name="_GoBack"/>
      <w:bookmarkEnd w:id="0"/>
    </w:p>
    <w:sectPr w:rsidR="00FE6F34" w:rsidRPr="00FE6F34" w:rsidSect="00F516D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endnotePr>
        <w:numFmt w:val="decimal"/>
      </w:endnotePr>
      <w:pgSz w:w="12240" w:h="15840"/>
      <w:pgMar w:top="643" w:right="720" w:bottom="540" w:left="720" w:header="576" w:footer="125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A5AD1" w14:textId="77777777" w:rsidR="009F3F71" w:rsidRDefault="009F3F71" w:rsidP="002029B6">
      <w:r>
        <w:separator/>
      </w:r>
    </w:p>
  </w:endnote>
  <w:endnote w:type="continuationSeparator" w:id="0">
    <w:p w14:paraId="71673454" w14:textId="77777777" w:rsidR="009F3F71" w:rsidRDefault="009F3F71" w:rsidP="002029B6">
      <w:r>
        <w:continuationSeparator/>
      </w:r>
    </w:p>
  </w:endnote>
  <w:endnote w:id="1">
    <w:p w14:paraId="673AF571" w14:textId="77777777" w:rsidR="00FE6F34" w:rsidRPr="00FE6F34" w:rsidRDefault="00FE6F34" w:rsidP="00FE6F34">
      <w:pPr>
        <w:pStyle w:val="EndnoteText"/>
        <w:rPr>
          <w:rFonts w:asciiTheme="majorHAnsi" w:hAnsiTheme="majorHAnsi" w:cstheme="majorHAnsi"/>
          <w:color w:val="75787B" w:themeColor="accent6"/>
          <w:sz w:val="16"/>
          <w:szCs w:val="16"/>
        </w:rPr>
      </w:pPr>
      <w:r w:rsidRPr="00FE6F34">
        <w:rPr>
          <w:rStyle w:val="EndnoteReference"/>
          <w:rFonts w:asciiTheme="majorHAnsi" w:hAnsiTheme="majorHAnsi" w:cstheme="majorHAnsi"/>
          <w:color w:val="75787B" w:themeColor="accent6"/>
          <w:sz w:val="16"/>
          <w:szCs w:val="16"/>
        </w:rPr>
        <w:endnoteRef/>
      </w:r>
      <w:r w:rsidRPr="00FE6F34">
        <w:rPr>
          <w:rFonts w:asciiTheme="majorHAnsi" w:hAnsiTheme="majorHAnsi" w:cstheme="majorHAnsi"/>
          <w:color w:val="75787B" w:themeColor="accent6"/>
          <w:sz w:val="16"/>
          <w:szCs w:val="16"/>
        </w:rPr>
        <w:t xml:space="preserve"> http://medicineworld.org/cancer/breast/brca1-and-brca2-breast-cancer-associated-genes.html</w:t>
      </w:r>
    </w:p>
  </w:endnote>
  <w:endnote w:id="2">
    <w:p w14:paraId="5BE6ED41" w14:textId="77777777" w:rsidR="00FE6F34" w:rsidRPr="00FE6F34" w:rsidRDefault="00FE6F34" w:rsidP="00FE6F34">
      <w:pPr>
        <w:spacing w:after="0"/>
        <w:rPr>
          <w:rFonts w:asciiTheme="majorHAnsi" w:hAnsiTheme="majorHAnsi" w:cstheme="majorHAnsi"/>
          <w:color w:val="75787B" w:themeColor="accent6"/>
          <w:sz w:val="16"/>
          <w:szCs w:val="16"/>
        </w:rPr>
      </w:pPr>
      <w:r w:rsidRPr="00FE6F34">
        <w:rPr>
          <w:rStyle w:val="EndnoteReference"/>
          <w:rFonts w:asciiTheme="majorHAnsi" w:hAnsiTheme="majorHAnsi" w:cstheme="majorHAnsi"/>
          <w:color w:val="75787B" w:themeColor="accent6"/>
          <w:sz w:val="16"/>
          <w:szCs w:val="16"/>
        </w:rPr>
        <w:endnoteRef/>
      </w:r>
      <w:r w:rsidRPr="00FE6F34">
        <w:rPr>
          <w:rFonts w:asciiTheme="majorHAnsi" w:hAnsiTheme="majorHAnsi" w:cstheme="majorHAnsi"/>
          <w:color w:val="75787B" w:themeColor="accent6"/>
          <w:sz w:val="16"/>
          <w:szCs w:val="16"/>
        </w:rPr>
        <w:t xml:space="preserve"> </w:t>
      </w:r>
      <w:hyperlink r:id="rId1" w:history="1">
        <w:r w:rsidRPr="00FE6F34">
          <w:rPr>
            <w:rStyle w:val="Hyperlink"/>
            <w:rFonts w:asciiTheme="majorHAnsi" w:hAnsiTheme="majorHAnsi" w:cstheme="majorHAnsi"/>
            <w:color w:val="75787B" w:themeColor="accent6"/>
            <w:sz w:val="16"/>
            <w:szCs w:val="16"/>
          </w:rPr>
          <w:t>https://www.cdc.gov/cancer/breast/basic_info/prevention.htm</w:t>
        </w:r>
      </w:hyperlink>
    </w:p>
  </w:endnote>
  <w:endnote w:id="3">
    <w:p w14:paraId="4805A148" w14:textId="4ACB958C" w:rsidR="00FE6F34" w:rsidRPr="00FE6F34" w:rsidRDefault="00FE6F34" w:rsidP="00FE6F34">
      <w:pPr>
        <w:spacing w:after="0"/>
        <w:rPr>
          <w:rFonts w:asciiTheme="majorHAnsi" w:hAnsiTheme="majorHAnsi" w:cstheme="majorHAnsi"/>
          <w:color w:val="75787B" w:themeColor="accent6"/>
          <w:sz w:val="16"/>
          <w:szCs w:val="16"/>
        </w:rPr>
      </w:pPr>
      <w:r w:rsidRPr="00FE6F34">
        <w:rPr>
          <w:rStyle w:val="EndnoteReference"/>
          <w:rFonts w:asciiTheme="majorHAnsi" w:hAnsiTheme="majorHAnsi" w:cstheme="majorHAnsi"/>
          <w:color w:val="75787B" w:themeColor="accent6"/>
          <w:sz w:val="16"/>
          <w:szCs w:val="16"/>
        </w:rPr>
        <w:endnoteRef/>
      </w:r>
      <w:r w:rsidRPr="00FE6F34">
        <w:rPr>
          <w:rFonts w:asciiTheme="majorHAnsi" w:hAnsiTheme="majorHAnsi" w:cstheme="majorHAnsi"/>
          <w:color w:val="75787B" w:themeColor="accent6"/>
          <w:sz w:val="16"/>
          <w:szCs w:val="16"/>
        </w:rPr>
        <w:t xml:space="preserve"> </w:t>
      </w:r>
      <w:hyperlink r:id="rId2" w:history="1">
        <w:r w:rsidRPr="00FE6F34">
          <w:rPr>
            <w:rStyle w:val="Hyperlink"/>
            <w:rFonts w:asciiTheme="majorHAnsi" w:hAnsiTheme="majorHAnsi" w:cstheme="majorHAnsi"/>
            <w:color w:val="75787B" w:themeColor="accent6"/>
            <w:sz w:val="16"/>
            <w:szCs w:val="16"/>
          </w:rPr>
          <w:t>https://www.prevention.com/health/how-to-prevent-breast-cancer/slide/3</w:t>
        </w:r>
      </w:hyperlink>
    </w:p>
  </w:endnote>
  <w:endnote w:id="4">
    <w:p w14:paraId="1B092CC3" w14:textId="77777777" w:rsidR="00FE6F34" w:rsidRPr="00FE6F34" w:rsidRDefault="00FE6F34" w:rsidP="00FE6F34">
      <w:pPr>
        <w:pStyle w:val="EndnoteText"/>
        <w:rPr>
          <w:rFonts w:asciiTheme="majorHAnsi" w:hAnsiTheme="majorHAnsi" w:cstheme="majorHAnsi"/>
          <w:color w:val="75787B" w:themeColor="accent6"/>
          <w:sz w:val="16"/>
          <w:szCs w:val="16"/>
        </w:rPr>
      </w:pPr>
      <w:r w:rsidRPr="00FE6F34">
        <w:rPr>
          <w:rStyle w:val="EndnoteReference"/>
          <w:rFonts w:asciiTheme="majorHAnsi" w:hAnsiTheme="majorHAnsi" w:cstheme="majorHAnsi"/>
          <w:color w:val="75787B" w:themeColor="accent6"/>
          <w:sz w:val="16"/>
          <w:szCs w:val="16"/>
        </w:rPr>
        <w:endnoteRef/>
      </w:r>
      <w:r w:rsidRPr="00FE6F34">
        <w:rPr>
          <w:rFonts w:asciiTheme="majorHAnsi" w:hAnsiTheme="majorHAnsi" w:cstheme="majorHAnsi"/>
          <w:color w:val="75787B" w:themeColor="accent6"/>
          <w:sz w:val="16"/>
          <w:szCs w:val="16"/>
        </w:rPr>
        <w:t xml:space="preserve"> http://www.heart.org/HEARTORG/HealthyLiving/PhysicalActivity/FitnessBasics/American-Heart-Association-Recommendations-for-Physical-Activity-in-Adults_UCM_307976_Article.jsp#.WjR0ZlWnHIU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ircularPro-Book">
    <w:altName w:val="Circular Pro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cularPro-Bold">
    <w:altName w:val="Circular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cularTest-Norma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57A10" w14:textId="4935E584" w:rsidR="00654169" w:rsidRDefault="00E32AC7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2622EC72" wp14:editId="59986CAB">
          <wp:simplePos x="0" y="0"/>
          <wp:positionH relativeFrom="column">
            <wp:posOffset>-457200</wp:posOffset>
          </wp:positionH>
          <wp:positionV relativeFrom="paragraph">
            <wp:posOffset>-1506220</wp:posOffset>
          </wp:positionV>
          <wp:extent cx="7772400" cy="2587625"/>
          <wp:effectExtent l="0" t="0" r="0" b="3175"/>
          <wp:wrapThrough wrapText="bothSides">
            <wp:wrapPolygon edited="0">
              <wp:start x="0" y="0"/>
              <wp:lineTo x="0" y="21467"/>
              <wp:lineTo x="21547" y="21467"/>
              <wp:lineTo x="21547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08E46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58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8B7BA" w14:textId="31DE9CF1" w:rsidR="00670AE4" w:rsidRPr="00654169" w:rsidRDefault="00654169" w:rsidP="00654169">
    <w:pPr>
      <w:pStyle w:val="Footer"/>
    </w:pPr>
    <w:r>
      <w:rPr>
        <w:noProof/>
      </w:rPr>
      <w:drawing>
        <wp:anchor distT="0" distB="0" distL="114300" distR="114300" simplePos="0" relativeHeight="251677696" behindDoc="1" locked="0" layoutInCell="1" allowOverlap="1" wp14:anchorId="211EED42" wp14:editId="55D5FFF8">
          <wp:simplePos x="0" y="0"/>
          <wp:positionH relativeFrom="column">
            <wp:posOffset>-457200</wp:posOffset>
          </wp:positionH>
          <wp:positionV relativeFrom="paragraph">
            <wp:posOffset>-100965</wp:posOffset>
          </wp:positionV>
          <wp:extent cx="7780655" cy="1183005"/>
          <wp:effectExtent l="0" t="0" r="0" b="0"/>
          <wp:wrapThrough wrapText="bothSides">
            <wp:wrapPolygon edited="0">
              <wp:start x="0" y="0"/>
              <wp:lineTo x="0" y="21217"/>
              <wp:lineTo x="21524" y="21217"/>
              <wp:lineTo x="21524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02E69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65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094E7" w14:textId="77777777" w:rsidR="009F3F71" w:rsidRDefault="009F3F71" w:rsidP="002029B6">
      <w:r>
        <w:separator/>
      </w:r>
    </w:p>
  </w:footnote>
  <w:footnote w:type="continuationSeparator" w:id="0">
    <w:p w14:paraId="0D9364BD" w14:textId="77777777" w:rsidR="009F3F71" w:rsidRDefault="009F3F71" w:rsidP="0020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E6BC2" w14:textId="77777777" w:rsidR="00670AE4" w:rsidRDefault="009F3F71">
    <w:pPr>
      <w:pStyle w:val="Header"/>
    </w:pPr>
    <w:sdt>
      <w:sdtPr>
        <w:id w:val="193202988"/>
        <w:placeholder>
          <w:docPart w:val="C724B00F5FF1394EA05DA778BE9BC0C5"/>
        </w:placeholder>
        <w:temporary/>
        <w:showingPlcHdr/>
      </w:sdtPr>
      <w:sdtEndPr/>
      <w:sdtContent>
        <w:r w:rsidR="00670AE4">
          <w:t>[Type text]</w:t>
        </w:r>
      </w:sdtContent>
    </w:sdt>
    <w:r w:rsidR="00670AE4">
      <w:ptab w:relativeTo="margin" w:alignment="center" w:leader="none"/>
    </w:r>
    <w:sdt>
      <w:sdtPr>
        <w:id w:val="-609431172"/>
        <w:placeholder>
          <w:docPart w:val="AB93300EABF3AA448EA92BA880FFCD6A"/>
        </w:placeholder>
        <w:temporary/>
        <w:showingPlcHdr/>
      </w:sdtPr>
      <w:sdtEndPr/>
      <w:sdtContent>
        <w:r w:rsidR="00670AE4">
          <w:t>[Type text]</w:t>
        </w:r>
      </w:sdtContent>
    </w:sdt>
    <w:r w:rsidR="00670AE4">
      <w:ptab w:relativeTo="margin" w:alignment="right" w:leader="none"/>
    </w:r>
    <w:sdt>
      <w:sdtPr>
        <w:id w:val="-263079667"/>
        <w:placeholder>
          <w:docPart w:val="BB8349E28B8A5B40A98F61AAABF85947"/>
        </w:placeholder>
        <w:temporary/>
        <w:showingPlcHdr/>
      </w:sdtPr>
      <w:sdtEndPr/>
      <w:sdtContent>
        <w:r w:rsidR="00670AE4">
          <w:t>[Type text]</w:t>
        </w:r>
      </w:sdtContent>
    </w:sdt>
  </w:p>
  <w:p w14:paraId="2324DC78" w14:textId="77777777" w:rsidR="00670AE4" w:rsidRDefault="00670A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D2E77" w14:textId="014E3399" w:rsidR="00605AF1" w:rsidRDefault="00654169">
    <w:pPr>
      <w:pStyle w:val="Head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1CCE175B" wp14:editId="0CF47ABB">
          <wp:simplePos x="0" y="0"/>
          <wp:positionH relativeFrom="column">
            <wp:posOffset>-457200</wp:posOffset>
          </wp:positionH>
          <wp:positionV relativeFrom="paragraph">
            <wp:posOffset>-365760</wp:posOffset>
          </wp:positionV>
          <wp:extent cx="7771765" cy="1370965"/>
          <wp:effectExtent l="0" t="0" r="635" b="635"/>
          <wp:wrapThrough wrapText="bothSides">
            <wp:wrapPolygon edited="0">
              <wp:start x="0" y="0"/>
              <wp:lineTo x="0" y="21310"/>
              <wp:lineTo x="21549" y="21310"/>
              <wp:lineTo x="21549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0DCEE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370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11C92" w14:textId="3F9B4887" w:rsidR="00670AE4" w:rsidRDefault="00654169" w:rsidP="00654169">
    <w:pPr>
      <w:pStyle w:val="Header"/>
      <w:tabs>
        <w:tab w:val="clear" w:pos="4320"/>
        <w:tab w:val="clear" w:pos="8640"/>
      </w:tabs>
    </w:pPr>
    <w:r>
      <w:rPr>
        <w:rFonts w:asciiTheme="majorHAnsi" w:eastAsia="Calibri" w:hAnsiTheme="majorHAnsi" w:cstheme="majorHAnsi"/>
        <w:noProof/>
        <w:sz w:val="18"/>
      </w:rPr>
      <w:drawing>
        <wp:anchor distT="0" distB="0" distL="114300" distR="114300" simplePos="0" relativeHeight="251675648" behindDoc="1" locked="0" layoutInCell="1" allowOverlap="1" wp14:anchorId="4B56A841" wp14:editId="144B85B2">
          <wp:simplePos x="0" y="0"/>
          <wp:positionH relativeFrom="column">
            <wp:posOffset>-457200</wp:posOffset>
          </wp:positionH>
          <wp:positionV relativeFrom="paragraph">
            <wp:posOffset>-365760</wp:posOffset>
          </wp:positionV>
          <wp:extent cx="7771765" cy="4799965"/>
          <wp:effectExtent l="0" t="0" r="635" b="635"/>
          <wp:wrapThrough wrapText="bothSides">
            <wp:wrapPolygon edited="0">
              <wp:start x="0" y="0"/>
              <wp:lineTo x="0" y="21517"/>
              <wp:lineTo x="21549" y="21517"/>
              <wp:lineTo x="21549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0E19D.tmp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479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A01"/>
    <w:multiLevelType w:val="hybridMultilevel"/>
    <w:tmpl w:val="26887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67CDC"/>
    <w:multiLevelType w:val="hybridMultilevel"/>
    <w:tmpl w:val="8C46C04E"/>
    <w:lvl w:ilvl="0" w:tplc="FA1EF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374D2"/>
    <w:multiLevelType w:val="hybridMultilevel"/>
    <w:tmpl w:val="F82E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A3AC7"/>
    <w:multiLevelType w:val="hybridMultilevel"/>
    <w:tmpl w:val="63C4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06FBF"/>
    <w:multiLevelType w:val="hybridMultilevel"/>
    <w:tmpl w:val="786095E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2A27610E"/>
    <w:multiLevelType w:val="hybridMultilevel"/>
    <w:tmpl w:val="6790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85390"/>
    <w:multiLevelType w:val="hybridMultilevel"/>
    <w:tmpl w:val="17D0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36E47"/>
    <w:multiLevelType w:val="hybridMultilevel"/>
    <w:tmpl w:val="DAAA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2DC9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52D8D"/>
    <w:multiLevelType w:val="hybridMultilevel"/>
    <w:tmpl w:val="6C74335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44744E64"/>
    <w:multiLevelType w:val="hybridMultilevel"/>
    <w:tmpl w:val="1958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21FA9"/>
    <w:multiLevelType w:val="hybridMultilevel"/>
    <w:tmpl w:val="9606E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36625"/>
    <w:multiLevelType w:val="hybridMultilevel"/>
    <w:tmpl w:val="D2686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422FF"/>
    <w:multiLevelType w:val="hybridMultilevel"/>
    <w:tmpl w:val="7DE2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04E87"/>
    <w:multiLevelType w:val="hybridMultilevel"/>
    <w:tmpl w:val="C04C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36"/>
    <w:rsid w:val="00067EC4"/>
    <w:rsid w:val="00087427"/>
    <w:rsid w:val="000E2371"/>
    <w:rsid w:val="00134ACF"/>
    <w:rsid w:val="00137296"/>
    <w:rsid w:val="00150C25"/>
    <w:rsid w:val="001C3606"/>
    <w:rsid w:val="002029B6"/>
    <w:rsid w:val="00240DB1"/>
    <w:rsid w:val="00246836"/>
    <w:rsid w:val="00277430"/>
    <w:rsid w:val="00283CA3"/>
    <w:rsid w:val="00322D38"/>
    <w:rsid w:val="003F7F04"/>
    <w:rsid w:val="00405836"/>
    <w:rsid w:val="00437639"/>
    <w:rsid w:val="004378DC"/>
    <w:rsid w:val="00504041"/>
    <w:rsid w:val="005A1488"/>
    <w:rsid w:val="00605AF1"/>
    <w:rsid w:val="0061412C"/>
    <w:rsid w:val="0062112E"/>
    <w:rsid w:val="00654169"/>
    <w:rsid w:val="00670AE4"/>
    <w:rsid w:val="00680B2D"/>
    <w:rsid w:val="00723468"/>
    <w:rsid w:val="00773626"/>
    <w:rsid w:val="007A2AE7"/>
    <w:rsid w:val="007D55CC"/>
    <w:rsid w:val="008647D3"/>
    <w:rsid w:val="008F661D"/>
    <w:rsid w:val="00911FF1"/>
    <w:rsid w:val="009217E7"/>
    <w:rsid w:val="00981AC1"/>
    <w:rsid w:val="009B3304"/>
    <w:rsid w:val="009C5E2D"/>
    <w:rsid w:val="009F2721"/>
    <w:rsid w:val="009F3A70"/>
    <w:rsid w:val="009F3F71"/>
    <w:rsid w:val="00A01BC3"/>
    <w:rsid w:val="00A31413"/>
    <w:rsid w:val="00A76E7A"/>
    <w:rsid w:val="00BE7DEE"/>
    <w:rsid w:val="00BF0208"/>
    <w:rsid w:val="00C47962"/>
    <w:rsid w:val="00C65355"/>
    <w:rsid w:val="00CA155C"/>
    <w:rsid w:val="00CC041C"/>
    <w:rsid w:val="00CE1EE2"/>
    <w:rsid w:val="00CE730F"/>
    <w:rsid w:val="00D13F59"/>
    <w:rsid w:val="00D7415F"/>
    <w:rsid w:val="00D91DA7"/>
    <w:rsid w:val="00DA7FE1"/>
    <w:rsid w:val="00DC3414"/>
    <w:rsid w:val="00E32AC7"/>
    <w:rsid w:val="00E37E65"/>
    <w:rsid w:val="00E84A33"/>
    <w:rsid w:val="00E94526"/>
    <w:rsid w:val="00ED75C4"/>
    <w:rsid w:val="00EF2810"/>
    <w:rsid w:val="00F233BF"/>
    <w:rsid w:val="00F516D0"/>
    <w:rsid w:val="00F860E4"/>
    <w:rsid w:val="00FC0B53"/>
    <w:rsid w:val="00F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177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A3"/>
    <w:pPr>
      <w:spacing w:after="120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ContentStyles">
    <w:name w:val="Body Copy (Content Styles)"/>
    <w:basedOn w:val="Normal"/>
    <w:uiPriority w:val="99"/>
    <w:rsid w:val="00405836"/>
    <w:pPr>
      <w:widowControl w:val="0"/>
      <w:autoSpaceDE w:val="0"/>
      <w:autoSpaceDN w:val="0"/>
      <w:adjustRightInd w:val="0"/>
      <w:spacing w:after="140" w:line="288" w:lineRule="auto"/>
      <w:textAlignment w:val="center"/>
    </w:pPr>
    <w:rPr>
      <w:rFonts w:ascii="CircularPro-Book" w:eastAsiaTheme="minorEastAsia" w:hAnsi="CircularPro-Book" w:cs="CircularPro-Book"/>
      <w:color w:val="000000"/>
      <w:sz w:val="18"/>
      <w:szCs w:val="18"/>
      <w:lang w:val="en-US"/>
    </w:rPr>
  </w:style>
  <w:style w:type="paragraph" w:customStyle="1" w:styleId="CircularHeadersContentStyles">
    <w:name w:val="Circular Headers (Content Styles)"/>
    <w:basedOn w:val="Normal"/>
    <w:uiPriority w:val="99"/>
    <w:rsid w:val="00405836"/>
    <w:pPr>
      <w:widowControl w:val="0"/>
      <w:suppressAutoHyphens/>
      <w:autoSpaceDE w:val="0"/>
      <w:autoSpaceDN w:val="0"/>
      <w:adjustRightInd w:val="0"/>
      <w:spacing w:before="180" w:after="61" w:line="260" w:lineRule="atLeast"/>
      <w:textAlignment w:val="center"/>
    </w:pPr>
    <w:rPr>
      <w:rFonts w:ascii="CircularPro-Bold" w:eastAsiaTheme="minorEastAsia" w:hAnsi="CircularPro-Bold" w:cs="CircularPro-Bold"/>
      <w:b/>
      <w:bCs/>
      <w:color w:val="000000"/>
      <w:sz w:val="21"/>
      <w:szCs w:val="21"/>
      <w:lang w:val="en-US"/>
    </w:rPr>
  </w:style>
  <w:style w:type="paragraph" w:customStyle="1" w:styleId="Bullets2ContentStyles">
    <w:name w:val="Bullets 2 (Content Styles)"/>
    <w:basedOn w:val="Normal"/>
    <w:uiPriority w:val="99"/>
    <w:rsid w:val="00405836"/>
    <w:pPr>
      <w:widowControl w:val="0"/>
      <w:tabs>
        <w:tab w:val="left" w:pos="100"/>
      </w:tabs>
      <w:suppressAutoHyphens/>
      <w:autoSpaceDE w:val="0"/>
      <w:autoSpaceDN w:val="0"/>
      <w:adjustRightInd w:val="0"/>
      <w:spacing w:before="90" w:after="90" w:line="100" w:lineRule="atLeast"/>
      <w:ind w:left="220" w:right="384" w:hanging="180"/>
      <w:textAlignment w:val="center"/>
    </w:pPr>
    <w:rPr>
      <w:rFonts w:ascii="CircularPro-Book" w:eastAsiaTheme="minorEastAsia" w:hAnsi="CircularPro-Book" w:cs="CircularPro-Book"/>
      <w:color w:val="000000"/>
      <w:sz w:val="17"/>
      <w:szCs w:val="17"/>
      <w:lang w:val="en-US"/>
    </w:rPr>
  </w:style>
  <w:style w:type="paragraph" w:customStyle="1" w:styleId="Call-OutBodyContentStyles">
    <w:name w:val="Call-Out Body (Content Styles)"/>
    <w:basedOn w:val="Normal"/>
    <w:uiPriority w:val="99"/>
    <w:rsid w:val="00405836"/>
    <w:pPr>
      <w:widowControl w:val="0"/>
      <w:suppressAutoHyphens/>
      <w:autoSpaceDE w:val="0"/>
      <w:autoSpaceDN w:val="0"/>
      <w:adjustRightInd w:val="0"/>
      <w:spacing w:after="180" w:line="260" w:lineRule="atLeast"/>
      <w:textAlignment w:val="center"/>
    </w:pPr>
    <w:rPr>
      <w:rFonts w:ascii="CircularTest-Normal" w:eastAsiaTheme="minorEastAsia" w:hAnsi="CircularTest-Normal" w:cs="CircularTest-Normal"/>
      <w:b/>
      <w:bCs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836"/>
    <w:pPr>
      <w:spacing w:after="0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29B6"/>
    <w:pPr>
      <w:tabs>
        <w:tab w:val="center" w:pos="4320"/>
        <w:tab w:val="right" w:pos="8640"/>
      </w:tabs>
      <w:spacing w:after="0"/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029B6"/>
  </w:style>
  <w:style w:type="paragraph" w:styleId="Footer">
    <w:name w:val="footer"/>
    <w:basedOn w:val="Normal"/>
    <w:link w:val="FooterChar"/>
    <w:uiPriority w:val="99"/>
    <w:unhideWhenUsed/>
    <w:rsid w:val="002029B6"/>
    <w:pPr>
      <w:tabs>
        <w:tab w:val="center" w:pos="4320"/>
        <w:tab w:val="right" w:pos="8640"/>
      </w:tabs>
      <w:spacing w:after="0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029B6"/>
  </w:style>
  <w:style w:type="paragraph" w:styleId="FootnoteText">
    <w:name w:val="footnote text"/>
    <w:basedOn w:val="Normal"/>
    <w:link w:val="FootnoteTextChar"/>
    <w:uiPriority w:val="99"/>
    <w:unhideWhenUsed/>
    <w:rsid w:val="00CC04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041C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C04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3C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3CA3"/>
    <w:rPr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3CA3"/>
    <w:pPr>
      <w:spacing w:after="0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CA3"/>
    <w:rPr>
      <w:rFonts w:eastAsiaTheme="minorHAnsi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83CA3"/>
    <w:rPr>
      <w:vertAlign w:val="superscript"/>
    </w:rPr>
  </w:style>
  <w:style w:type="paragraph" w:customStyle="1" w:styleId="Disclaimer">
    <w:name w:val="Disclaimer"/>
    <w:qFormat/>
    <w:rsid w:val="00DC3414"/>
    <w:rPr>
      <w:rFonts w:ascii="Arial" w:eastAsiaTheme="minorHAnsi" w:hAnsi="Arial"/>
      <w:noProof/>
      <w:color w:val="7F7F7F" w:themeColor="text1" w:themeTint="80"/>
      <w:sz w:val="13"/>
      <w:szCs w:val="22"/>
    </w:rPr>
  </w:style>
  <w:style w:type="table" w:styleId="TableGrid">
    <w:name w:val="Table Grid"/>
    <w:basedOn w:val="TableNormal"/>
    <w:uiPriority w:val="59"/>
    <w:rsid w:val="00605AF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F281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6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A3"/>
    <w:pPr>
      <w:spacing w:after="120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ContentStyles">
    <w:name w:val="Body Copy (Content Styles)"/>
    <w:basedOn w:val="Normal"/>
    <w:uiPriority w:val="99"/>
    <w:rsid w:val="00405836"/>
    <w:pPr>
      <w:widowControl w:val="0"/>
      <w:autoSpaceDE w:val="0"/>
      <w:autoSpaceDN w:val="0"/>
      <w:adjustRightInd w:val="0"/>
      <w:spacing w:after="140" w:line="288" w:lineRule="auto"/>
      <w:textAlignment w:val="center"/>
    </w:pPr>
    <w:rPr>
      <w:rFonts w:ascii="CircularPro-Book" w:eastAsiaTheme="minorEastAsia" w:hAnsi="CircularPro-Book" w:cs="CircularPro-Book"/>
      <w:color w:val="000000"/>
      <w:sz w:val="18"/>
      <w:szCs w:val="18"/>
      <w:lang w:val="en-US"/>
    </w:rPr>
  </w:style>
  <w:style w:type="paragraph" w:customStyle="1" w:styleId="CircularHeadersContentStyles">
    <w:name w:val="Circular Headers (Content Styles)"/>
    <w:basedOn w:val="Normal"/>
    <w:uiPriority w:val="99"/>
    <w:rsid w:val="00405836"/>
    <w:pPr>
      <w:widowControl w:val="0"/>
      <w:suppressAutoHyphens/>
      <w:autoSpaceDE w:val="0"/>
      <w:autoSpaceDN w:val="0"/>
      <w:adjustRightInd w:val="0"/>
      <w:spacing w:before="180" w:after="61" w:line="260" w:lineRule="atLeast"/>
      <w:textAlignment w:val="center"/>
    </w:pPr>
    <w:rPr>
      <w:rFonts w:ascii="CircularPro-Bold" w:eastAsiaTheme="minorEastAsia" w:hAnsi="CircularPro-Bold" w:cs="CircularPro-Bold"/>
      <w:b/>
      <w:bCs/>
      <w:color w:val="000000"/>
      <w:sz w:val="21"/>
      <w:szCs w:val="21"/>
      <w:lang w:val="en-US"/>
    </w:rPr>
  </w:style>
  <w:style w:type="paragraph" w:customStyle="1" w:styleId="Bullets2ContentStyles">
    <w:name w:val="Bullets 2 (Content Styles)"/>
    <w:basedOn w:val="Normal"/>
    <w:uiPriority w:val="99"/>
    <w:rsid w:val="00405836"/>
    <w:pPr>
      <w:widowControl w:val="0"/>
      <w:tabs>
        <w:tab w:val="left" w:pos="100"/>
      </w:tabs>
      <w:suppressAutoHyphens/>
      <w:autoSpaceDE w:val="0"/>
      <w:autoSpaceDN w:val="0"/>
      <w:adjustRightInd w:val="0"/>
      <w:spacing w:before="90" w:after="90" w:line="100" w:lineRule="atLeast"/>
      <w:ind w:left="220" w:right="384" w:hanging="180"/>
      <w:textAlignment w:val="center"/>
    </w:pPr>
    <w:rPr>
      <w:rFonts w:ascii="CircularPro-Book" w:eastAsiaTheme="minorEastAsia" w:hAnsi="CircularPro-Book" w:cs="CircularPro-Book"/>
      <w:color w:val="000000"/>
      <w:sz w:val="17"/>
      <w:szCs w:val="17"/>
      <w:lang w:val="en-US"/>
    </w:rPr>
  </w:style>
  <w:style w:type="paragraph" w:customStyle="1" w:styleId="Call-OutBodyContentStyles">
    <w:name w:val="Call-Out Body (Content Styles)"/>
    <w:basedOn w:val="Normal"/>
    <w:uiPriority w:val="99"/>
    <w:rsid w:val="00405836"/>
    <w:pPr>
      <w:widowControl w:val="0"/>
      <w:suppressAutoHyphens/>
      <w:autoSpaceDE w:val="0"/>
      <w:autoSpaceDN w:val="0"/>
      <w:adjustRightInd w:val="0"/>
      <w:spacing w:after="180" w:line="260" w:lineRule="atLeast"/>
      <w:textAlignment w:val="center"/>
    </w:pPr>
    <w:rPr>
      <w:rFonts w:ascii="CircularTest-Normal" w:eastAsiaTheme="minorEastAsia" w:hAnsi="CircularTest-Normal" w:cs="CircularTest-Normal"/>
      <w:b/>
      <w:bCs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836"/>
    <w:pPr>
      <w:spacing w:after="0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29B6"/>
    <w:pPr>
      <w:tabs>
        <w:tab w:val="center" w:pos="4320"/>
        <w:tab w:val="right" w:pos="8640"/>
      </w:tabs>
      <w:spacing w:after="0"/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029B6"/>
  </w:style>
  <w:style w:type="paragraph" w:styleId="Footer">
    <w:name w:val="footer"/>
    <w:basedOn w:val="Normal"/>
    <w:link w:val="FooterChar"/>
    <w:uiPriority w:val="99"/>
    <w:unhideWhenUsed/>
    <w:rsid w:val="002029B6"/>
    <w:pPr>
      <w:tabs>
        <w:tab w:val="center" w:pos="4320"/>
        <w:tab w:val="right" w:pos="8640"/>
      </w:tabs>
      <w:spacing w:after="0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029B6"/>
  </w:style>
  <w:style w:type="paragraph" w:styleId="FootnoteText">
    <w:name w:val="footnote text"/>
    <w:basedOn w:val="Normal"/>
    <w:link w:val="FootnoteTextChar"/>
    <w:uiPriority w:val="99"/>
    <w:unhideWhenUsed/>
    <w:rsid w:val="00CC04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041C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C04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3C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3CA3"/>
    <w:rPr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3CA3"/>
    <w:pPr>
      <w:spacing w:after="0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CA3"/>
    <w:rPr>
      <w:rFonts w:eastAsiaTheme="minorHAnsi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83CA3"/>
    <w:rPr>
      <w:vertAlign w:val="superscript"/>
    </w:rPr>
  </w:style>
  <w:style w:type="paragraph" w:customStyle="1" w:styleId="Disclaimer">
    <w:name w:val="Disclaimer"/>
    <w:qFormat/>
    <w:rsid w:val="00DC3414"/>
    <w:rPr>
      <w:rFonts w:ascii="Arial" w:eastAsiaTheme="minorHAnsi" w:hAnsi="Arial"/>
      <w:noProof/>
      <w:color w:val="7F7F7F" w:themeColor="text1" w:themeTint="80"/>
      <w:sz w:val="13"/>
      <w:szCs w:val="22"/>
    </w:rPr>
  </w:style>
  <w:style w:type="table" w:styleId="TableGrid">
    <w:name w:val="Table Grid"/>
    <w:basedOn w:val="TableNormal"/>
    <w:uiPriority w:val="59"/>
    <w:rsid w:val="00605AF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F281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evention.com/health/how-to-prevent-breast-cancer/slide/3" TargetMode="External"/><Relationship Id="rId1" Type="http://schemas.openxmlformats.org/officeDocument/2006/relationships/hyperlink" Target="https://www.cdc.gov/cancer/breast/basic_info/prevention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24B00F5FF1394EA05DA778BE9BC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64E1B-C46B-F04F-BE52-6A7334D9A7D4}"/>
      </w:docPartPr>
      <w:docPartBody>
        <w:p w:rsidR="00E74F0E" w:rsidRDefault="00E74F0E" w:rsidP="00E74F0E">
          <w:pPr>
            <w:pStyle w:val="C724B00F5FF1394EA05DA778BE9BC0C5"/>
          </w:pPr>
          <w:r>
            <w:t>[Type text]</w:t>
          </w:r>
        </w:p>
      </w:docPartBody>
    </w:docPart>
    <w:docPart>
      <w:docPartPr>
        <w:name w:val="AB93300EABF3AA448EA92BA880FFC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A465-DCFD-BC43-B567-12360E161178}"/>
      </w:docPartPr>
      <w:docPartBody>
        <w:p w:rsidR="00E74F0E" w:rsidRDefault="00E74F0E" w:rsidP="00E74F0E">
          <w:pPr>
            <w:pStyle w:val="AB93300EABF3AA448EA92BA880FFCD6A"/>
          </w:pPr>
          <w:r>
            <w:t>[Type text]</w:t>
          </w:r>
        </w:p>
      </w:docPartBody>
    </w:docPart>
    <w:docPart>
      <w:docPartPr>
        <w:name w:val="BB8349E28B8A5B40A98F61AAABF85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63353-5CBF-9547-9435-BECB822AC2F9}"/>
      </w:docPartPr>
      <w:docPartBody>
        <w:p w:rsidR="00E74F0E" w:rsidRDefault="00E74F0E" w:rsidP="00E74F0E">
          <w:pPr>
            <w:pStyle w:val="BB8349E28B8A5B40A98F61AAABF8594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ircularPro-Book">
    <w:altName w:val="Circular Pro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cularPro-Bold">
    <w:altName w:val="Circular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cularTest-Norma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0E"/>
    <w:rsid w:val="005E1411"/>
    <w:rsid w:val="006F11C7"/>
    <w:rsid w:val="008273C2"/>
    <w:rsid w:val="00853069"/>
    <w:rsid w:val="009A435F"/>
    <w:rsid w:val="00AD04D3"/>
    <w:rsid w:val="00B220AB"/>
    <w:rsid w:val="00B6562F"/>
    <w:rsid w:val="00E74F0E"/>
    <w:rsid w:val="00ED26DC"/>
    <w:rsid w:val="00F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24B00F5FF1394EA05DA778BE9BC0C5">
    <w:name w:val="C724B00F5FF1394EA05DA778BE9BC0C5"/>
    <w:rsid w:val="00E74F0E"/>
  </w:style>
  <w:style w:type="paragraph" w:customStyle="1" w:styleId="AB93300EABF3AA448EA92BA880FFCD6A">
    <w:name w:val="AB93300EABF3AA448EA92BA880FFCD6A"/>
    <w:rsid w:val="00E74F0E"/>
  </w:style>
  <w:style w:type="paragraph" w:customStyle="1" w:styleId="BB8349E28B8A5B40A98F61AAABF85947">
    <w:name w:val="BB8349E28B8A5B40A98F61AAABF85947"/>
    <w:rsid w:val="00E74F0E"/>
  </w:style>
  <w:style w:type="paragraph" w:customStyle="1" w:styleId="63AF20F0DA02604BB3A720F6B698344B">
    <w:name w:val="63AF20F0DA02604BB3A720F6B698344B"/>
    <w:rsid w:val="00E74F0E"/>
  </w:style>
  <w:style w:type="paragraph" w:customStyle="1" w:styleId="D809E11E998AD042BC75C6E402154825">
    <w:name w:val="D809E11E998AD042BC75C6E402154825"/>
    <w:rsid w:val="00E74F0E"/>
  </w:style>
  <w:style w:type="paragraph" w:customStyle="1" w:styleId="9B8116ADB5B16D4F960E63CFAC4433C6">
    <w:name w:val="9B8116ADB5B16D4F960E63CFAC4433C6"/>
    <w:rsid w:val="00E74F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24B00F5FF1394EA05DA778BE9BC0C5">
    <w:name w:val="C724B00F5FF1394EA05DA778BE9BC0C5"/>
    <w:rsid w:val="00E74F0E"/>
  </w:style>
  <w:style w:type="paragraph" w:customStyle="1" w:styleId="AB93300EABF3AA448EA92BA880FFCD6A">
    <w:name w:val="AB93300EABF3AA448EA92BA880FFCD6A"/>
    <w:rsid w:val="00E74F0E"/>
  </w:style>
  <w:style w:type="paragraph" w:customStyle="1" w:styleId="BB8349E28B8A5B40A98F61AAABF85947">
    <w:name w:val="BB8349E28B8A5B40A98F61AAABF85947"/>
    <w:rsid w:val="00E74F0E"/>
  </w:style>
  <w:style w:type="paragraph" w:customStyle="1" w:styleId="63AF20F0DA02604BB3A720F6B698344B">
    <w:name w:val="63AF20F0DA02604BB3A720F6B698344B"/>
    <w:rsid w:val="00E74F0E"/>
  </w:style>
  <w:style w:type="paragraph" w:customStyle="1" w:styleId="D809E11E998AD042BC75C6E402154825">
    <w:name w:val="D809E11E998AD042BC75C6E402154825"/>
    <w:rsid w:val="00E74F0E"/>
  </w:style>
  <w:style w:type="paragraph" w:customStyle="1" w:styleId="9B8116ADB5B16D4F960E63CFAC4433C6">
    <w:name w:val="9B8116ADB5B16D4F960E63CFAC4433C6"/>
    <w:rsid w:val="00E74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MetLife Theme 16x9">
  <a:themeElements>
    <a:clrScheme name="Custom 6">
      <a:dk1>
        <a:srgbClr val="000000"/>
      </a:dk1>
      <a:lt1>
        <a:srgbClr val="FFFFFF"/>
      </a:lt1>
      <a:dk2>
        <a:srgbClr val="DB0A5B"/>
      </a:dk2>
      <a:lt2>
        <a:srgbClr val="6025A9"/>
      </a:lt2>
      <a:accent1>
        <a:srgbClr val="A3CE4E"/>
      </a:accent1>
      <a:accent2>
        <a:srgbClr val="0090DA"/>
      </a:accent2>
      <a:accent3>
        <a:srgbClr val="0061A0"/>
      </a:accent3>
      <a:accent4>
        <a:srgbClr val="FFC600"/>
      </a:accent4>
      <a:accent5>
        <a:srgbClr val="00A3AD"/>
      </a:accent5>
      <a:accent6>
        <a:srgbClr val="75787B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2225"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91440" tIns="0" rIns="91440" bIns="0" rtlCol="0">
        <a:noAutofit/>
      </a:bodyPr>
      <a:lstStyle>
        <a:defPPr>
          <a:defRPr sz="22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79CC28-1E16-4383-9CF2-D54B2C84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Dorion</dc:creator>
  <cp:lastModifiedBy>Farzana Akther</cp:lastModifiedBy>
  <cp:revision>2</cp:revision>
  <cp:lastPrinted>2017-01-25T22:30:00Z</cp:lastPrinted>
  <dcterms:created xsi:type="dcterms:W3CDTF">2018-02-14T19:17:00Z</dcterms:created>
  <dcterms:modified xsi:type="dcterms:W3CDTF">2018-02-14T19:17:00Z</dcterms:modified>
</cp:coreProperties>
</file>